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5-</w:t>
      </w:r>
      <w:r>
        <w:rPr>
          <w:rFonts w:ascii="Times New Roman" w:eastAsia="Times New Roman" w:hAnsi="Times New Roman" w:cs="Times New Roman"/>
          <w:sz w:val="25"/>
          <w:szCs w:val="25"/>
        </w:rPr>
        <w:t>1681</w:t>
      </w:r>
      <w:r>
        <w:rPr>
          <w:rFonts w:ascii="Times New Roman" w:eastAsia="Times New Roman" w:hAnsi="Times New Roman" w:cs="Times New Roman"/>
          <w:sz w:val="25"/>
          <w:szCs w:val="25"/>
        </w:rPr>
        <w:t>-2614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0069-01-2026-006899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привлечении к административной ответственности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12 августа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Исполняющий обязанности мирового судьи судебного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- Югры Думлер Галина Павловна, находящаяся по адресу: ХМАО-Югра, г. Сургут, ул. Гагарина д.9 каб.402,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участием </w:t>
      </w:r>
      <w:r>
        <w:rPr>
          <w:rFonts w:ascii="Times New Roman" w:eastAsia="Times New Roman" w:hAnsi="Times New Roman" w:cs="Times New Roman"/>
          <w:sz w:val="25"/>
          <w:szCs w:val="25"/>
        </w:rPr>
        <w:t>Мирошниченко В.В</w:t>
      </w:r>
      <w:r>
        <w:rPr>
          <w:rFonts w:ascii="Times New Roman" w:eastAsia="Times New Roman" w:hAnsi="Times New Roman" w:cs="Times New Roman"/>
          <w:sz w:val="25"/>
          <w:szCs w:val="25"/>
        </w:rPr>
        <w:t>.,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материалы дела об административном правонарушении, предусмотренном ч. 1 ст. 12.8 КоАП РФ, в отношении</w:t>
      </w:r>
    </w:p>
    <w:p>
      <w:pPr>
        <w:spacing w:before="0" w:after="0"/>
        <w:ind w:right="21"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Мирошниченко Владимира Викторовича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42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01.08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</w:rPr>
        <w:t>22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Мирошниченко В.В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г. Сургуте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</w:t>
      </w:r>
      <w:r>
        <w:rPr>
          <w:rFonts w:ascii="Times New Roman" w:eastAsia="Times New Roman" w:hAnsi="Times New Roman" w:cs="Times New Roman"/>
          <w:sz w:val="25"/>
          <w:szCs w:val="25"/>
        </w:rPr>
        <w:t>адресу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п. Сосновый Бор, ул. Восточная, д. 115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управлял транспортным средством </w:t>
      </w:r>
      <w:r>
        <w:rPr>
          <w:rStyle w:val="cat-UserDefinedgrp-28rplc-2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государственный регистрационный знак </w:t>
      </w:r>
      <w:r>
        <w:rPr>
          <w:rStyle w:val="cat-UserDefinedgrp-43rplc-2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состоянии опьянения, если такие действия не содержат уголовно наказуемого деяния, чем нарушил 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2.7 ПДД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Мирошниченко В.В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судебном заседании подтвердил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изложенное в протоколе об административн</w:t>
      </w:r>
      <w:r>
        <w:rPr>
          <w:rFonts w:ascii="Times New Roman" w:eastAsia="Times New Roman" w:hAnsi="Times New Roman" w:cs="Times New Roman"/>
          <w:sz w:val="25"/>
          <w:szCs w:val="25"/>
        </w:rPr>
        <w:t>ом правонарушении, вину признал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>зучив материалы дела, суд приходит к следующим выводам.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подтверждение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Мирошниченко В.В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протокол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ХМ </w:t>
      </w:r>
      <w:r>
        <w:rPr>
          <w:rFonts w:ascii="Times New Roman" w:eastAsia="Times New Roman" w:hAnsi="Times New Roman" w:cs="Times New Roman"/>
          <w:sz w:val="25"/>
          <w:szCs w:val="25"/>
        </w:rPr>
        <w:t>723617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об администрати</w:t>
      </w:r>
      <w:r>
        <w:rPr>
          <w:rFonts w:ascii="Times New Roman" w:eastAsia="Times New Roman" w:hAnsi="Times New Roman" w:cs="Times New Roman"/>
          <w:sz w:val="25"/>
          <w:szCs w:val="25"/>
        </w:rPr>
        <w:t>вном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01.08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5"/>
          <w:szCs w:val="25"/>
        </w:rPr>
        <w:t>ИАЗ ОБДПС Госавтоинспекции УМВД России по г. Сургуту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протокол 86 ПК № </w:t>
      </w:r>
      <w:r>
        <w:rPr>
          <w:rFonts w:ascii="Times New Roman" w:eastAsia="Times New Roman" w:hAnsi="Times New Roman" w:cs="Times New Roman"/>
          <w:sz w:val="25"/>
          <w:szCs w:val="25"/>
        </w:rPr>
        <w:t>096726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5"/>
          <w:szCs w:val="25"/>
        </w:rPr>
        <w:t>01.08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01.08.2026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</w:t>
      </w:r>
      <w:r>
        <w:rPr>
          <w:rFonts w:ascii="Times New Roman" w:eastAsia="Times New Roman" w:hAnsi="Times New Roman" w:cs="Times New Roman"/>
          <w:sz w:val="25"/>
          <w:szCs w:val="25"/>
        </w:rPr>
        <w:t>22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40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г. Сургуте по адресу</w:t>
      </w:r>
      <w:r>
        <w:rPr>
          <w:rFonts w:ascii="Times New Roman" w:eastAsia="Times New Roman" w:hAnsi="Times New Roman" w:cs="Times New Roman"/>
          <w:sz w:val="25"/>
          <w:szCs w:val="25"/>
        </w:rPr>
        <w:t>: г. Сургут, п. Сосновый Бор, ул. Восточная, д. 115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Мирошниченко В.В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отстранен от управления транспортным средством </w:t>
      </w:r>
      <w:r>
        <w:rPr>
          <w:rStyle w:val="cat-UserDefinedgrp-28rplc-39"/>
          <w:rFonts w:ascii="Times New Roman" w:eastAsia="Times New Roman" w:hAnsi="Times New Roman" w:cs="Times New Roman"/>
          <w:sz w:val="25"/>
          <w:szCs w:val="25"/>
        </w:rPr>
        <w:t>марка автомобиля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государственный регистрационный знак </w:t>
      </w:r>
      <w:r>
        <w:rPr>
          <w:rStyle w:val="cat-UserDefinedgrp-43rplc-4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в связи с наличием достаточных оснований полагать, что лицо, которое управляет транспортным средством, находится в состоянии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(п</w:t>
      </w:r>
      <w:r>
        <w:rPr>
          <w:rFonts w:ascii="Times New Roman" w:eastAsia="Times New Roman" w:hAnsi="Times New Roman" w:cs="Times New Roman"/>
          <w:sz w:val="25"/>
          <w:szCs w:val="25"/>
        </w:rPr>
        <w:t>ризнак – запах алкоголя изо рта, нарушение речи, резкое изменение окраски кожных покровов лица</w:t>
      </w:r>
      <w:r>
        <w:rPr>
          <w:rFonts w:ascii="Times New Roman" w:eastAsia="Times New Roman" w:hAnsi="Times New Roman" w:cs="Times New Roman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акт освидетельствования на состояние алкогольного опьянения 86 ГП № </w:t>
      </w:r>
      <w:r>
        <w:rPr>
          <w:rFonts w:ascii="Times New Roman" w:eastAsia="Times New Roman" w:hAnsi="Times New Roman" w:cs="Times New Roman"/>
          <w:sz w:val="25"/>
          <w:szCs w:val="25"/>
        </w:rPr>
        <w:t>087252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01.08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г., в котором зафиксированы показания прибора </w:t>
      </w:r>
      <w:r>
        <w:rPr>
          <w:rFonts w:ascii="Times New Roman" w:eastAsia="Times New Roman" w:hAnsi="Times New Roman" w:cs="Times New Roman"/>
          <w:sz w:val="25"/>
          <w:szCs w:val="25"/>
        </w:rPr>
        <w:t>Alcotest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PRO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наличии абсолютного этилового спирта в выдыхаемом воздухе в количестве </w:t>
      </w:r>
      <w:r>
        <w:rPr>
          <w:rFonts w:ascii="Times New Roman" w:eastAsia="Times New Roman" w:hAnsi="Times New Roman" w:cs="Times New Roman"/>
          <w:sz w:val="25"/>
          <w:szCs w:val="25"/>
        </w:rPr>
        <w:t>0,748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мг/л, также бумажный носитель с записью результатов исследования выдыхаемого воздуха. По результатам освидетельствования установлено состояние алкогольного опьянения, с актом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Мирошниченко В.В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ознакомлен и указал о своем согласии с результатом освидетельствования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протокол о задержании транспортного средства 86 СП № </w:t>
      </w:r>
      <w:r>
        <w:rPr>
          <w:rFonts w:ascii="Times New Roman" w:eastAsia="Times New Roman" w:hAnsi="Times New Roman" w:cs="Times New Roman"/>
          <w:sz w:val="25"/>
          <w:szCs w:val="25"/>
        </w:rPr>
        <w:t>088209 от 01.08</w:t>
      </w:r>
      <w:r>
        <w:rPr>
          <w:rFonts w:ascii="Times New Roman" w:eastAsia="Times New Roman" w:hAnsi="Times New Roman" w:cs="Times New Roman"/>
          <w:sz w:val="25"/>
          <w:szCs w:val="25"/>
        </w:rPr>
        <w:t>.2026;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рапорт </w:t>
      </w:r>
      <w:r>
        <w:rPr>
          <w:rFonts w:ascii="Times New Roman" w:eastAsia="Times New Roman" w:hAnsi="Times New Roman" w:cs="Times New Roman"/>
          <w:sz w:val="25"/>
          <w:szCs w:val="25"/>
        </w:rPr>
        <w:t>ИДПС ОБДПС ГАИ УМВД России по г. Сургуту от 01.08.2026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>D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диск с видеозаписью,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просмотренной судом,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которой зафиксированы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факт остановки транспортного средства под управлением </w:t>
      </w:r>
      <w:r>
        <w:rPr>
          <w:rFonts w:ascii="Times New Roman" w:eastAsia="Times New Roman" w:hAnsi="Times New Roman" w:cs="Times New Roman"/>
          <w:sz w:val="25"/>
          <w:szCs w:val="25"/>
        </w:rPr>
        <w:t>Мирошниченко В.В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и действия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составлению процессуальных документов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него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без участия понятых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Перечисленные выше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п. 2.1. ст. 19 ФЗ от 10.12.1995 г. № 196-ФЗ «О безопасности дорожного движениями» запрещается эксплуатация транспортных средств лицами, находящимися в состоянии алкогольного, наркотического или иного токсического опьянения.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огласно примечанию ч. 1 ст. 12.8 КоАП РФ административная ответственность, предусмотренная указанной статьей и ч. 3 ст. 12.27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</w:t>
      </w:r>
      <w:r>
        <w:rPr>
          <w:rFonts w:ascii="Times New Roman" w:eastAsia="Times New Roman" w:hAnsi="Times New Roman" w:cs="Times New Roman"/>
          <w:sz w:val="25"/>
          <w:szCs w:val="25"/>
        </w:rPr>
        <w:t>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Исходя из </w:t>
      </w:r>
      <w:r>
        <w:rPr>
          <w:rFonts w:ascii="Times New Roman" w:eastAsia="Times New Roman" w:hAnsi="Times New Roman" w:cs="Times New Roman"/>
          <w:sz w:val="25"/>
          <w:szCs w:val="25"/>
        </w:rPr>
        <w:t>акта освидетельствования на состояние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86 ГП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 </w:t>
      </w:r>
      <w:r>
        <w:rPr>
          <w:rFonts w:ascii="Times New Roman" w:eastAsia="Times New Roman" w:hAnsi="Times New Roman" w:cs="Times New Roman"/>
          <w:sz w:val="25"/>
          <w:szCs w:val="25"/>
        </w:rPr>
        <w:t>087252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01.08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.2026, у </w:t>
      </w:r>
      <w:r>
        <w:rPr>
          <w:rFonts w:ascii="Times New Roman" w:eastAsia="Times New Roman" w:hAnsi="Times New Roman" w:cs="Times New Roman"/>
          <w:sz w:val="25"/>
          <w:szCs w:val="25"/>
        </w:rPr>
        <w:t>Мирошниченко В.В</w:t>
      </w:r>
      <w:r>
        <w:rPr>
          <w:rFonts w:ascii="Times New Roman" w:eastAsia="Times New Roman" w:hAnsi="Times New Roman" w:cs="Times New Roman"/>
          <w:sz w:val="25"/>
          <w:szCs w:val="25"/>
        </w:rPr>
        <w:t>. установлено состояние опьянения.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п.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2.7 Правил дорожного движения Российской Федерации, утвержденных постановлением Правительства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Российской Федерации от 23.10.1993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года №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 Совокупность указанных признаков была установлена в ходе рассмотрения дела об административном правонарушении.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>
        <w:rPr>
          <w:rFonts w:ascii="Times New Roman" w:eastAsia="Times New Roman" w:hAnsi="Times New Roman" w:cs="Times New Roman"/>
          <w:sz w:val="25"/>
          <w:szCs w:val="25"/>
        </w:rPr>
        <w:t>Мирошниченко В.В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 полностью доказана, а потому его действия мировой судья квалифицирует по ч. 1 ст. 12.8 КоАП РФ – управление транспортным средством водителем, находящемся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 w:line="259" w:lineRule="auto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Обстоятельством, отягчающим административную ответственность, суд признает повторное совершение </w:t>
      </w:r>
      <w:r>
        <w:rPr>
          <w:rFonts w:ascii="Times New Roman" w:eastAsia="Times New Roman" w:hAnsi="Times New Roman" w:cs="Times New Roman"/>
          <w:sz w:val="25"/>
          <w:szCs w:val="25"/>
        </w:rPr>
        <w:t>Мирошниченко В.В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меры наказания, суд учитывает характер совершенного административного правонарушения, данные о личности правонарушителя, основываясь на принципах справедливости и соразмерности, полагает необходимым назначить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Мирошниченко В.В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наказание в виде штрафа с лишением права управления транспортными средствами, что позволит достигнуть целей восстановления социальной справедливости, исправления правонарушител</w:t>
      </w:r>
      <w:r>
        <w:rPr>
          <w:rFonts w:ascii="Times New Roman" w:eastAsia="Times New Roman" w:hAnsi="Times New Roman" w:cs="Times New Roman"/>
          <w:sz w:val="25"/>
          <w:szCs w:val="25"/>
        </w:rPr>
        <w:t>я и предупреждения совершения им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новых противоправных деяний.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ч.1 ст.12.8, ст.ст.29.9-29.11 КоАП РФ, мировой судья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Мирошниченко Владимира Викторовича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ч.1 ст.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12.8 КоАП РФ,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45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000 (</w:t>
      </w:r>
      <w:r>
        <w:rPr>
          <w:rFonts w:ascii="Times New Roman" w:eastAsia="Times New Roman" w:hAnsi="Times New Roman" w:cs="Times New Roman"/>
          <w:sz w:val="25"/>
          <w:szCs w:val="25"/>
        </w:rPr>
        <w:t>сорок пять тысяч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рублей с лишением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5"/>
          <w:szCs w:val="25"/>
        </w:rPr>
        <w:t>полтора года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Течение срока лишения права управления транспортными средствами 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г. Сургуту.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№ счета получателя платежа 03100643000000018700 в ОКЦ № 8 УГУ Банка России//УФК по Ханты-Мансийскому автономному округу-Югре г. Ханты-Мансийск, БИК 007162163, </w:t>
      </w:r>
      <w:r>
        <w:rPr>
          <w:rFonts w:ascii="Times New Roman" w:eastAsia="Times New Roman" w:hAnsi="Times New Roman" w:cs="Times New Roman"/>
          <w:sz w:val="25"/>
          <w:szCs w:val="25"/>
        </w:rPr>
        <w:t>кор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счет № 40102810245370000007, КБК 18811601123010001140; УИН </w:t>
      </w:r>
      <w:r>
        <w:rPr>
          <w:rFonts w:ascii="Times New Roman" w:eastAsia="Times New Roman" w:hAnsi="Times New Roman" w:cs="Times New Roman"/>
          <w:sz w:val="25"/>
          <w:szCs w:val="25"/>
        </w:rPr>
        <w:t>18810486260320016313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Квитанци</w:t>
      </w:r>
      <w:r>
        <w:rPr>
          <w:rFonts w:ascii="Times New Roman" w:eastAsia="Times New Roman" w:hAnsi="Times New Roman" w:cs="Times New Roman"/>
          <w:sz w:val="25"/>
          <w:szCs w:val="25"/>
        </w:rPr>
        <w:t>я с копией предоставляется в 101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</w:t>
      </w:r>
      <w:r>
        <w:rPr>
          <w:rFonts w:ascii="Times New Roman" w:eastAsia="Times New Roman" w:hAnsi="Times New Roman" w:cs="Times New Roman"/>
          <w:sz w:val="25"/>
          <w:szCs w:val="25"/>
        </w:rPr>
        <w:t>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</w:t>
      </w:r>
      <w:r>
        <w:rPr>
          <w:rFonts w:ascii="Times New Roman" w:eastAsia="Times New Roman" w:hAnsi="Times New Roman" w:cs="Times New Roman"/>
          <w:sz w:val="25"/>
          <w:szCs w:val="25"/>
        </w:rPr>
        <w:t>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 судьи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</w:t>
      </w:r>
      <w:r>
        <w:rPr>
          <w:rFonts w:ascii="Times New Roman" w:eastAsia="Times New Roman" w:hAnsi="Times New Roman" w:cs="Times New Roman"/>
          <w:sz w:val="25"/>
          <w:szCs w:val="25"/>
        </w:rPr>
        <w:t>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12.08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кумент находится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1681</w:t>
      </w:r>
      <w:r>
        <w:rPr>
          <w:rFonts w:ascii="Times New Roman" w:eastAsia="Times New Roman" w:hAnsi="Times New Roman" w:cs="Times New Roman"/>
          <w:sz w:val="25"/>
          <w:szCs w:val="25"/>
        </w:rPr>
        <w:t>-2614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949380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2">
    <w:name w:val="cat-UserDefined grp-42 rplc-12"/>
    <w:basedOn w:val="DefaultParagraphFont"/>
  </w:style>
  <w:style w:type="character" w:customStyle="1" w:styleId="cat-UserDefinedgrp-28rplc-24">
    <w:name w:val="cat-UserDefined grp-28 rplc-24"/>
    <w:basedOn w:val="DefaultParagraphFont"/>
  </w:style>
  <w:style w:type="character" w:customStyle="1" w:styleId="cat-UserDefinedgrp-43rplc-27">
    <w:name w:val="cat-UserDefined grp-43 rplc-27"/>
    <w:basedOn w:val="DefaultParagraphFont"/>
  </w:style>
  <w:style w:type="character" w:customStyle="1" w:styleId="cat-UserDefinedgrp-28rplc-39">
    <w:name w:val="cat-UserDefined grp-28 rplc-39"/>
    <w:basedOn w:val="DefaultParagraphFont"/>
  </w:style>
  <w:style w:type="character" w:customStyle="1" w:styleId="cat-UserDefinedgrp-43rplc-41">
    <w:name w:val="cat-UserDefined grp-43 rplc-41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EE440-2772-46B3-9207-B97BDCD9EA8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